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D1DE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2.85pt;height:143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6C2A2D" w:rsidP="00AD4A1E">
                  <w:r w:rsidRPr="006C2A2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4499" cy="1700032"/>
                        <wp:effectExtent l="19050" t="0" r="0" b="0"/>
                        <wp:docPr id="16" name="Bild 1" descr="https://shop.alphatec-systeme.de/media/image/f1/51/ab/210_230_2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1/51/ab/210_230_2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726" cy="170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B5B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B5B4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B5B42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C2A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C2A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C2A2D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167B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6C2A2D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3D1DEF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167B"/>
    <w:rsid w:val="006C2A2D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B5B42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1ADF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2019-12-16T13:48:00Z</dcterms:modified>
</cp:coreProperties>
</file>