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60B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1.15pt;height:124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0831FF" w:rsidP="00AD4A1E">
                  <w:r w:rsidRPr="000831F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9930" cy="1501096"/>
                        <wp:effectExtent l="19050" t="0" r="0" b="0"/>
                        <wp:docPr id="7" name="Bild 1" descr="https://shop.alphatec-systeme.de/media/image/12/54/4b/210_230_2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2/54/4b/210_230_2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21" cy="1503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82B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82B9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6E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831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831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52A0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831FF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831FF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0BAD"/>
    <w:rsid w:val="00D6196D"/>
    <w:rsid w:val="00D765DD"/>
    <w:rsid w:val="00D82B9F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116D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2019-12-16T15:05:00Z</dcterms:modified>
</cp:coreProperties>
</file>